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F49AC" w14:textId="77777777" w:rsidR="00CA0436" w:rsidRPr="008C136B" w:rsidRDefault="008C136B" w:rsidP="007D1A01">
      <w:pPr>
        <w:pStyle w:val="Default"/>
        <w:spacing w:before="240"/>
        <w:ind w:right="95"/>
        <w:rPr>
          <w:rFonts w:asciiTheme="minorHAnsi" w:hAnsiTheme="minorHAnsi"/>
          <w:color w:val="808080" w:themeColor="background1" w:themeShade="80"/>
          <w:sz w:val="32"/>
          <w:szCs w:val="32"/>
        </w:rPr>
      </w:pPr>
      <w:r w:rsidRPr="008C136B">
        <w:rPr>
          <w:rFonts w:asciiTheme="minorHAnsi" w:hAnsiTheme="minorHAnsi"/>
          <w:color w:val="808080" w:themeColor="background1" w:themeShade="80"/>
          <w:sz w:val="32"/>
          <w:szCs w:val="32"/>
        </w:rPr>
        <w:t>SHEQ Inspector</w:t>
      </w:r>
      <w:r w:rsidR="00CA0436" w:rsidRPr="008C136B">
        <w:rPr>
          <w:rFonts w:asciiTheme="minorHAnsi" w:hAnsiTheme="minorHAnsi"/>
          <w:color w:val="808080" w:themeColor="background1" w:themeShade="80"/>
          <w:sz w:val="32"/>
          <w:szCs w:val="32"/>
        </w:rPr>
        <w:t xml:space="preserve"> (Quote Ref: ARJ-</w:t>
      </w:r>
      <w:r w:rsidRPr="008C136B">
        <w:rPr>
          <w:rFonts w:asciiTheme="minorHAnsi" w:hAnsiTheme="minorHAnsi"/>
          <w:color w:val="808080" w:themeColor="background1" w:themeShade="80"/>
          <w:sz w:val="32"/>
          <w:szCs w:val="32"/>
        </w:rPr>
        <w:t>SHEQ</w:t>
      </w:r>
      <w:r w:rsidR="00CA0436" w:rsidRPr="008C136B">
        <w:rPr>
          <w:rFonts w:asciiTheme="minorHAnsi" w:hAnsiTheme="minorHAnsi"/>
          <w:color w:val="808080" w:themeColor="background1" w:themeShade="80"/>
          <w:sz w:val="32"/>
          <w:szCs w:val="32"/>
        </w:rPr>
        <w:t>)</w:t>
      </w:r>
    </w:p>
    <w:p w14:paraId="7EAA1EE0" w14:textId="77777777" w:rsidR="00FB7E0E" w:rsidRDefault="00FB7E0E" w:rsidP="00CA0436">
      <w:pPr>
        <w:ind w:right="95"/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</w:p>
    <w:p w14:paraId="5F6F7DF2" w14:textId="77777777" w:rsidR="00CA0436" w:rsidRPr="00FB7E0E" w:rsidRDefault="00CA0436" w:rsidP="00CA0436">
      <w:pPr>
        <w:ind w:right="95"/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 w:rsidRPr="00FB7E0E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Company Overview:</w:t>
      </w:r>
    </w:p>
    <w:p w14:paraId="533F8F72" w14:textId="77777777" w:rsidR="00CA0436" w:rsidRPr="008C136B" w:rsidRDefault="00CA0436" w:rsidP="00CA0436">
      <w:pPr>
        <w:spacing w:after="120"/>
        <w:ind w:right="95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8C136B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Formed in 1991 in Stevenage, ARJ Construction is an established </w:t>
      </w:r>
      <w:r w:rsidR="007D1A01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privately owned </w:t>
      </w:r>
      <w:r w:rsidRPr="008C136B">
        <w:rPr>
          <w:rFonts w:asciiTheme="minorHAnsi" w:hAnsiTheme="minorHAnsi"/>
          <w:color w:val="808080" w:themeColor="background1" w:themeShade="80"/>
          <w:sz w:val="22"/>
          <w:szCs w:val="22"/>
        </w:rPr>
        <w:t>Main Contractor who have a reputation for delivering excellence and expertise over an established client base throughout the South East.  Our key sectors include education, healthcare, commercial, heritage and residential; often working within ‘live’ operational environments.  Typical project values range from £</w:t>
      </w:r>
      <w:r w:rsidR="00134003">
        <w:rPr>
          <w:rFonts w:asciiTheme="minorHAnsi" w:hAnsiTheme="minorHAnsi"/>
          <w:color w:val="808080" w:themeColor="background1" w:themeShade="80"/>
          <w:sz w:val="22"/>
          <w:szCs w:val="22"/>
        </w:rPr>
        <w:t>3</w:t>
      </w:r>
      <w:r w:rsidRPr="008C136B">
        <w:rPr>
          <w:rFonts w:asciiTheme="minorHAnsi" w:hAnsiTheme="minorHAnsi"/>
          <w:color w:val="808080" w:themeColor="background1" w:themeShade="80"/>
          <w:sz w:val="22"/>
          <w:szCs w:val="22"/>
        </w:rPr>
        <w:t>-£25 million, contributing to an expected turnover of £70 million within this financial year.</w:t>
      </w:r>
    </w:p>
    <w:p w14:paraId="486EDCC8" w14:textId="77777777" w:rsidR="00CA0436" w:rsidRPr="008C136B" w:rsidRDefault="00CA0436" w:rsidP="00CA0436">
      <w:pPr>
        <w:spacing w:after="120"/>
        <w:ind w:right="95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8C136B">
        <w:rPr>
          <w:rFonts w:asciiTheme="minorHAnsi" w:hAnsiTheme="minorHAnsi"/>
          <w:color w:val="808080" w:themeColor="background1" w:themeShade="80"/>
          <w:sz w:val="22"/>
          <w:szCs w:val="22"/>
        </w:rPr>
        <w:t>Our success has been based around building and maintaining strong client relationships, with a focus on partnering and collaboration.  As a result, approximately 70% of our business is with repeat clients or consultant teams.</w:t>
      </w:r>
    </w:p>
    <w:p w14:paraId="6018D2B9" w14:textId="77777777" w:rsidR="00B02736" w:rsidRDefault="00FB7E0E" w:rsidP="00B02736">
      <w:pPr>
        <w:pStyle w:val="NormalWeb"/>
        <w:ind w:right="95"/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</w:pPr>
      <w:r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We are currently seeking </w:t>
      </w:r>
      <w:r w:rsidR="007A5449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extra </w:t>
      </w:r>
      <w:r w:rsidR="00134003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support by way of </w:t>
      </w:r>
      <w:r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a main contra</w:t>
      </w:r>
      <w:r w:rsidR="0010755D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ctor experienced SHEQ Inspector</w:t>
      </w:r>
      <w:r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 </w:t>
      </w:r>
      <w:r w:rsidR="0010755D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on a </w:t>
      </w:r>
      <w:r w:rsidR="00134003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consultancy </w:t>
      </w:r>
      <w:r w:rsidR="007A5449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and </w:t>
      </w:r>
      <w:r w:rsidR="00134003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flexible </w:t>
      </w:r>
      <w:r w:rsidR="0010755D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basis of 1-2 days per week </w:t>
      </w:r>
      <w:r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w</w:t>
      </w:r>
      <w:r w:rsidR="00B02736" w:rsidRPr="008C136B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ith a direct reporting line </w:t>
      </w:r>
      <w:r w:rsidR="007A5449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in</w:t>
      </w:r>
      <w:r w:rsidR="00B02736" w:rsidRPr="008C136B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to </w:t>
      </w:r>
      <w:r w:rsidR="00134003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our </w:t>
      </w:r>
      <w:r w:rsidR="00B02736" w:rsidRPr="008C136B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SHEQ Manager</w:t>
      </w:r>
      <w:r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.  </w:t>
      </w:r>
      <w:r w:rsidR="00123E25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The role will be based onsite across</w:t>
      </w:r>
      <w:r w:rsidR="00134003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 </w:t>
      </w:r>
      <w:r w:rsidR="007A5449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any one of </w:t>
      </w:r>
      <w:r w:rsidR="00134003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our live projects in</w:t>
      </w:r>
      <w:r w:rsidR="00123E25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 the London and outer lying counties area</w:t>
      </w:r>
      <w:r w:rsidR="00134003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s such as Hertfordshire/Bedfordshire/Surrey</w:t>
      </w:r>
      <w:r w:rsidR="00123E25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.</w:t>
      </w:r>
    </w:p>
    <w:p w14:paraId="3358FCE4" w14:textId="77777777" w:rsidR="0010755D" w:rsidRPr="00FB7E0E" w:rsidRDefault="0010755D" w:rsidP="0010755D">
      <w:pPr>
        <w:ind w:right="96"/>
        <w:rPr>
          <w:rFonts w:asciiTheme="minorHAnsi" w:eastAsia="Times New Roman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eastAsia="Times New Roman" w:hAnsiTheme="minorHAnsi"/>
          <w:b/>
          <w:color w:val="808080" w:themeColor="background1" w:themeShade="80"/>
          <w:sz w:val="22"/>
          <w:szCs w:val="22"/>
        </w:rPr>
        <w:t>Duties and responsibilities:</w:t>
      </w:r>
    </w:p>
    <w:p w14:paraId="77EA9011" w14:textId="77777777" w:rsidR="0010755D" w:rsidRDefault="0010755D" w:rsidP="0010755D">
      <w:pPr>
        <w:pStyle w:val="NormalWeb"/>
        <w:numPr>
          <w:ilvl w:val="0"/>
          <w:numId w:val="4"/>
        </w:numPr>
        <w:spacing w:before="0" w:beforeAutospacing="0" w:after="0" w:afterAutospacing="0"/>
        <w:ind w:right="96"/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</w:pPr>
      <w:r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Carry out site inspections and safety audits</w:t>
      </w:r>
    </w:p>
    <w:p w14:paraId="7CA5C2D3" w14:textId="77777777" w:rsidR="0010755D" w:rsidRDefault="005A4FC1" w:rsidP="0010755D">
      <w:pPr>
        <w:pStyle w:val="NormalWeb"/>
        <w:numPr>
          <w:ilvl w:val="0"/>
          <w:numId w:val="4"/>
        </w:numPr>
        <w:ind w:right="95"/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</w:pPr>
      <w:r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Review health and safety issues and </w:t>
      </w:r>
      <w:r w:rsidR="0010755D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Issue reports</w:t>
      </w:r>
    </w:p>
    <w:p w14:paraId="7E301328" w14:textId="77777777" w:rsidR="0010755D" w:rsidRDefault="0010755D" w:rsidP="0010755D">
      <w:pPr>
        <w:pStyle w:val="NormalWeb"/>
        <w:numPr>
          <w:ilvl w:val="0"/>
          <w:numId w:val="4"/>
        </w:numPr>
        <w:ind w:right="95"/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</w:pPr>
      <w:r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Offer advice and recommendations to management and site personnel</w:t>
      </w:r>
    </w:p>
    <w:p w14:paraId="155BE523" w14:textId="77777777" w:rsidR="005A4FC1" w:rsidRDefault="005A4FC1" w:rsidP="0010755D">
      <w:pPr>
        <w:pStyle w:val="NormalWeb"/>
        <w:numPr>
          <w:ilvl w:val="0"/>
          <w:numId w:val="4"/>
        </w:numPr>
        <w:ind w:right="95"/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</w:pPr>
      <w:r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Implement changes as required</w:t>
      </w:r>
    </w:p>
    <w:p w14:paraId="01723015" w14:textId="77777777" w:rsidR="0010755D" w:rsidRDefault="0010755D" w:rsidP="0010755D">
      <w:pPr>
        <w:pStyle w:val="NormalWeb"/>
        <w:numPr>
          <w:ilvl w:val="0"/>
          <w:numId w:val="4"/>
        </w:numPr>
        <w:ind w:right="95"/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</w:pPr>
      <w:r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Carry out onsite training as and when required</w:t>
      </w:r>
    </w:p>
    <w:p w14:paraId="14AB4A3B" w14:textId="77777777" w:rsidR="0010755D" w:rsidRPr="0010755D" w:rsidRDefault="0010755D" w:rsidP="00D40833">
      <w:pPr>
        <w:pStyle w:val="NormalWeb"/>
        <w:numPr>
          <w:ilvl w:val="0"/>
          <w:numId w:val="4"/>
        </w:numPr>
        <w:ind w:right="95"/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</w:pPr>
      <w:r w:rsidRPr="0010755D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Review sub-contractor works</w:t>
      </w:r>
    </w:p>
    <w:p w14:paraId="0A4B808C" w14:textId="77777777" w:rsidR="0010755D" w:rsidRDefault="0010755D" w:rsidP="0010755D">
      <w:pPr>
        <w:ind w:right="95"/>
        <w:rPr>
          <w:rFonts w:asciiTheme="minorHAnsi" w:eastAsia="Times New Roman" w:hAnsiTheme="minorHAnsi"/>
          <w:b/>
          <w:color w:val="808080" w:themeColor="background1" w:themeShade="80"/>
          <w:sz w:val="22"/>
          <w:szCs w:val="22"/>
        </w:rPr>
      </w:pPr>
      <w:r w:rsidRPr="00FB7E0E">
        <w:rPr>
          <w:rFonts w:asciiTheme="minorHAnsi" w:eastAsia="Times New Roman" w:hAnsiTheme="minorHAnsi"/>
          <w:b/>
          <w:color w:val="808080" w:themeColor="background1" w:themeShade="80"/>
          <w:sz w:val="22"/>
          <w:szCs w:val="22"/>
        </w:rPr>
        <w:t>Requirements</w:t>
      </w:r>
      <w:r>
        <w:rPr>
          <w:rFonts w:asciiTheme="minorHAnsi" w:eastAsia="Times New Roman" w:hAnsiTheme="minorHAnsi"/>
          <w:b/>
          <w:color w:val="808080" w:themeColor="background1" w:themeShade="80"/>
          <w:sz w:val="22"/>
          <w:szCs w:val="22"/>
        </w:rPr>
        <w:t>:</w:t>
      </w:r>
    </w:p>
    <w:p w14:paraId="0D8F21F0" w14:textId="77777777" w:rsidR="0010755D" w:rsidRPr="00FB7E0E" w:rsidRDefault="0010755D" w:rsidP="0010755D">
      <w:pPr>
        <w:ind w:right="96"/>
        <w:rPr>
          <w:rFonts w:asciiTheme="minorHAnsi" w:eastAsia="Times New Roman" w:hAnsiTheme="minorHAnsi"/>
          <w:b/>
          <w:color w:val="808080" w:themeColor="background1" w:themeShade="80"/>
          <w:sz w:val="22"/>
          <w:szCs w:val="22"/>
        </w:rPr>
      </w:pPr>
      <w:r>
        <w:rPr>
          <w:rFonts w:asciiTheme="minorHAnsi" w:eastAsia="Times New Roman" w:hAnsiTheme="minorHAnsi"/>
          <w:b/>
          <w:color w:val="808080" w:themeColor="background1" w:themeShade="80"/>
          <w:sz w:val="22"/>
          <w:szCs w:val="22"/>
        </w:rPr>
        <w:t>Essential</w:t>
      </w:r>
    </w:p>
    <w:p w14:paraId="4715B051" w14:textId="77777777" w:rsidR="00B02736" w:rsidRPr="008C136B" w:rsidRDefault="00B02736" w:rsidP="0010755D">
      <w:pPr>
        <w:pStyle w:val="NormalWeb"/>
        <w:numPr>
          <w:ilvl w:val="0"/>
          <w:numId w:val="3"/>
        </w:numPr>
        <w:spacing w:before="0" w:beforeAutospacing="0" w:after="0" w:afterAutospacing="0"/>
        <w:ind w:right="96"/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</w:pPr>
      <w:r w:rsidRPr="008C136B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Ability to promote a positive safety culture is essential and if you can demonstrate experience/implementation with a </w:t>
      </w:r>
      <w:r w:rsidR="0044539F" w:rsidRPr="008C136B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behavioral</w:t>
      </w:r>
      <w:r w:rsidRPr="008C136B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 change </w:t>
      </w:r>
      <w:proofErr w:type="spellStart"/>
      <w:r w:rsidRPr="008C136B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programme</w:t>
      </w:r>
      <w:proofErr w:type="spellEnd"/>
      <w:r w:rsidRPr="008C136B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 this would be advantageous</w:t>
      </w:r>
    </w:p>
    <w:p w14:paraId="2619F77F" w14:textId="77777777" w:rsidR="0010755D" w:rsidRDefault="0010755D" w:rsidP="0010755D">
      <w:pPr>
        <w:pStyle w:val="NormalWeb"/>
        <w:numPr>
          <w:ilvl w:val="0"/>
          <w:numId w:val="3"/>
        </w:numPr>
        <w:ind w:right="95"/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</w:pPr>
      <w:r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A</w:t>
      </w:r>
      <w:r w:rsidR="00B02736" w:rsidRPr="008C136B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 minimum of </w:t>
      </w:r>
      <w:r w:rsidR="007D1A01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3</w:t>
      </w:r>
      <w:r w:rsidR="00B02736" w:rsidRPr="008C136B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 years’ experience as a Health and Safety</w:t>
      </w:r>
      <w:r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/SHEQ Inspector </w:t>
      </w:r>
      <w:r w:rsidR="00B02736" w:rsidRPr="008C136B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within the Construction industry </w:t>
      </w:r>
      <w:r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is essential</w:t>
      </w:r>
    </w:p>
    <w:p w14:paraId="4D3879AF" w14:textId="77777777" w:rsidR="00B02736" w:rsidRPr="008C136B" w:rsidRDefault="0010755D" w:rsidP="0010755D">
      <w:pPr>
        <w:pStyle w:val="NormalWeb"/>
        <w:numPr>
          <w:ilvl w:val="0"/>
          <w:numId w:val="3"/>
        </w:numPr>
        <w:ind w:right="95"/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</w:pPr>
      <w:r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Ability </w:t>
      </w:r>
      <w:r w:rsidR="00B02736" w:rsidRPr="008C136B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to demonstrate experience of your knowledge of current Health and Safety legislation</w:t>
      </w:r>
      <w:r w:rsidR="007D1A01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 at both the interview stage and also as part of your day to day role</w:t>
      </w:r>
      <w:r w:rsidR="00B02736" w:rsidRPr="008C136B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.</w:t>
      </w:r>
    </w:p>
    <w:p w14:paraId="0AA11169" w14:textId="77777777" w:rsidR="0010755D" w:rsidRDefault="0010755D" w:rsidP="0010755D">
      <w:pPr>
        <w:pStyle w:val="NormalWeb"/>
        <w:numPr>
          <w:ilvl w:val="0"/>
          <w:numId w:val="3"/>
        </w:numPr>
        <w:ind w:right="95"/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</w:pPr>
      <w:r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E</w:t>
      </w:r>
      <w:r w:rsidR="00B02736" w:rsidRPr="008C136B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xcellent communications skills with a strong ability to influence at all levels (colleagues </w:t>
      </w:r>
      <w:r w:rsidR="007D1A01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and</w:t>
      </w:r>
      <w:r w:rsidR="00B02736" w:rsidRPr="008C136B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 xml:space="preserve"> subcontractors)</w:t>
      </w:r>
    </w:p>
    <w:p w14:paraId="60258CA9" w14:textId="77777777" w:rsidR="00B02736" w:rsidRPr="008C136B" w:rsidRDefault="00B02736" w:rsidP="0010755D">
      <w:pPr>
        <w:pStyle w:val="NormalWeb"/>
        <w:numPr>
          <w:ilvl w:val="0"/>
          <w:numId w:val="3"/>
        </w:numPr>
        <w:ind w:right="95"/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</w:pPr>
      <w:r w:rsidRPr="008C136B">
        <w:rPr>
          <w:rFonts w:asciiTheme="minorHAnsi" w:hAnsiTheme="minorHAnsi"/>
          <w:color w:val="808080" w:themeColor="background1" w:themeShade="80"/>
          <w:sz w:val="22"/>
          <w:szCs w:val="22"/>
          <w:lang w:val="en"/>
        </w:rPr>
        <w:t>Working as part of the SHEQ team, the successful applicant will be a self-starter and someone who is able to remain focused whilst working across multiple tasks.</w:t>
      </w:r>
    </w:p>
    <w:p w14:paraId="1B920CFC" w14:textId="77777777" w:rsidR="0010755D" w:rsidRDefault="00B02736" w:rsidP="00AF306D">
      <w:pPr>
        <w:pStyle w:val="ListParagraph"/>
        <w:numPr>
          <w:ilvl w:val="0"/>
          <w:numId w:val="3"/>
        </w:numPr>
        <w:ind w:right="95"/>
        <w:rPr>
          <w:rFonts w:eastAsia="Times New Roman"/>
          <w:color w:val="808080" w:themeColor="background1" w:themeShade="80"/>
        </w:rPr>
      </w:pPr>
      <w:r w:rsidRPr="0010755D">
        <w:rPr>
          <w:rFonts w:eastAsia="Times New Roman"/>
          <w:b/>
          <w:color w:val="808080" w:themeColor="background1" w:themeShade="80"/>
        </w:rPr>
        <w:t>NEBOSH Construction</w:t>
      </w:r>
      <w:r w:rsidRPr="0010755D">
        <w:rPr>
          <w:rFonts w:eastAsia="Times New Roman"/>
          <w:color w:val="808080" w:themeColor="background1" w:themeShade="80"/>
        </w:rPr>
        <w:t xml:space="preserve"> or </w:t>
      </w:r>
      <w:r w:rsidRPr="0010755D">
        <w:rPr>
          <w:rFonts w:eastAsia="Times New Roman"/>
          <w:b/>
          <w:color w:val="808080" w:themeColor="background1" w:themeShade="80"/>
        </w:rPr>
        <w:t>NEBOSH General Certification</w:t>
      </w:r>
      <w:r w:rsidRPr="0010755D">
        <w:rPr>
          <w:rFonts w:eastAsia="Times New Roman"/>
          <w:color w:val="808080" w:themeColor="background1" w:themeShade="80"/>
        </w:rPr>
        <w:t xml:space="preserve"> </w:t>
      </w:r>
      <w:r w:rsidR="007D1A01" w:rsidRPr="0010755D">
        <w:rPr>
          <w:rFonts w:eastAsia="Times New Roman"/>
          <w:color w:val="808080" w:themeColor="background1" w:themeShade="80"/>
        </w:rPr>
        <w:t xml:space="preserve">along with </w:t>
      </w:r>
      <w:r w:rsidR="00FB7E0E" w:rsidRPr="0010755D">
        <w:rPr>
          <w:rFonts w:eastAsia="Times New Roman"/>
          <w:color w:val="808080" w:themeColor="background1" w:themeShade="80"/>
        </w:rPr>
        <w:t xml:space="preserve">main contractor </w:t>
      </w:r>
      <w:r w:rsidRPr="0010755D">
        <w:rPr>
          <w:rFonts w:eastAsia="Times New Roman"/>
          <w:color w:val="808080" w:themeColor="background1" w:themeShade="80"/>
        </w:rPr>
        <w:t>construction SHEQ experience</w:t>
      </w:r>
    </w:p>
    <w:p w14:paraId="4D08CE00" w14:textId="77777777" w:rsidR="0010755D" w:rsidRDefault="0010755D" w:rsidP="00AF306D">
      <w:pPr>
        <w:pStyle w:val="ListParagraph"/>
        <w:numPr>
          <w:ilvl w:val="0"/>
          <w:numId w:val="3"/>
        </w:numPr>
        <w:ind w:right="95"/>
        <w:rPr>
          <w:rFonts w:eastAsia="Times New Roman"/>
          <w:color w:val="808080" w:themeColor="background1" w:themeShade="80"/>
        </w:rPr>
      </w:pPr>
      <w:r>
        <w:rPr>
          <w:rFonts w:eastAsia="Times New Roman"/>
          <w:color w:val="808080" w:themeColor="background1" w:themeShade="80"/>
        </w:rPr>
        <w:t>E</w:t>
      </w:r>
      <w:r w:rsidRPr="0010755D">
        <w:rPr>
          <w:rFonts w:eastAsia="Times New Roman"/>
          <w:color w:val="808080" w:themeColor="background1" w:themeShade="80"/>
        </w:rPr>
        <w:t xml:space="preserve">xperience of </w:t>
      </w:r>
      <w:r w:rsidR="0044539F" w:rsidRPr="0010755D">
        <w:rPr>
          <w:color w:val="808080" w:themeColor="background1" w:themeShade="80"/>
          <w:lang w:val="en"/>
        </w:rPr>
        <w:t>working</w:t>
      </w:r>
      <w:r w:rsidR="00FB7E0E" w:rsidRPr="0010755D">
        <w:rPr>
          <w:color w:val="808080" w:themeColor="background1" w:themeShade="80"/>
          <w:lang w:val="en"/>
        </w:rPr>
        <w:t xml:space="preserve"> on multi-site construction </w:t>
      </w:r>
      <w:r>
        <w:rPr>
          <w:color w:val="808080" w:themeColor="background1" w:themeShade="80"/>
          <w:lang w:val="en"/>
        </w:rPr>
        <w:t xml:space="preserve">projects </w:t>
      </w:r>
    </w:p>
    <w:p w14:paraId="65D3C784" w14:textId="77777777" w:rsidR="0010755D" w:rsidRPr="0010755D" w:rsidRDefault="0010755D" w:rsidP="0010755D">
      <w:pPr>
        <w:pStyle w:val="ListParagraph"/>
        <w:numPr>
          <w:ilvl w:val="0"/>
          <w:numId w:val="3"/>
        </w:numPr>
        <w:ind w:right="95"/>
        <w:rPr>
          <w:rFonts w:eastAsia="Times New Roman"/>
          <w:color w:val="808080" w:themeColor="background1" w:themeShade="80"/>
        </w:rPr>
      </w:pPr>
      <w:r>
        <w:rPr>
          <w:color w:val="808080" w:themeColor="background1" w:themeShade="80"/>
          <w:lang w:val="en"/>
        </w:rPr>
        <w:t>E</w:t>
      </w:r>
      <w:r w:rsidRPr="0010755D">
        <w:rPr>
          <w:color w:val="808080" w:themeColor="background1" w:themeShade="80"/>
          <w:lang w:val="en"/>
        </w:rPr>
        <w:t xml:space="preserve">xperience of accident and incident investigation reporting </w:t>
      </w:r>
    </w:p>
    <w:p w14:paraId="0899F3EA" w14:textId="77777777" w:rsidR="00FB7E0E" w:rsidRPr="0010755D" w:rsidRDefault="007D1A01" w:rsidP="00AF306D">
      <w:pPr>
        <w:pStyle w:val="ListParagraph"/>
        <w:numPr>
          <w:ilvl w:val="0"/>
          <w:numId w:val="3"/>
        </w:numPr>
        <w:ind w:right="95"/>
        <w:rPr>
          <w:rStyle w:val="Strong"/>
          <w:rFonts w:eastAsia="Times New Roman"/>
          <w:b w:val="0"/>
          <w:bCs w:val="0"/>
          <w:color w:val="808080" w:themeColor="background1" w:themeShade="80"/>
        </w:rPr>
      </w:pPr>
      <w:r w:rsidRPr="0010755D">
        <w:rPr>
          <w:rFonts w:eastAsia="Times New Roman"/>
          <w:color w:val="808080" w:themeColor="background1" w:themeShade="80"/>
        </w:rPr>
        <w:t xml:space="preserve">We support ongoing training therefore </w:t>
      </w:r>
      <w:r w:rsidRPr="0010755D">
        <w:rPr>
          <w:color w:val="808080" w:themeColor="background1" w:themeShade="80"/>
          <w:lang w:val="en"/>
        </w:rPr>
        <w:t xml:space="preserve">the successful applicant will also demonstrate a commitment to CPD and be willing to work towards or already on with completing your </w:t>
      </w:r>
      <w:r w:rsidRPr="0010755D">
        <w:rPr>
          <w:rStyle w:val="Strong"/>
          <w:color w:val="808080" w:themeColor="background1" w:themeShade="80"/>
          <w:lang w:val="en"/>
        </w:rPr>
        <w:t>NEBOSH</w:t>
      </w:r>
      <w:r w:rsidR="0010755D">
        <w:rPr>
          <w:rStyle w:val="Strong"/>
          <w:color w:val="808080" w:themeColor="background1" w:themeShade="80"/>
          <w:lang w:val="en"/>
        </w:rPr>
        <w:t xml:space="preserve"> Diploma</w:t>
      </w:r>
    </w:p>
    <w:p w14:paraId="152F0D23" w14:textId="77777777" w:rsidR="00134003" w:rsidRDefault="00134003" w:rsidP="0010755D">
      <w:pPr>
        <w:ind w:left="360" w:right="95"/>
        <w:rPr>
          <w:rFonts w:asciiTheme="minorHAnsi" w:eastAsia="Times New Roman" w:hAnsiTheme="minorHAnsi"/>
          <w:b/>
          <w:color w:val="808080" w:themeColor="background1" w:themeShade="80"/>
          <w:sz w:val="22"/>
          <w:szCs w:val="22"/>
        </w:rPr>
      </w:pPr>
    </w:p>
    <w:p w14:paraId="4917A2E0" w14:textId="77777777" w:rsidR="00134003" w:rsidRDefault="00134003" w:rsidP="0010755D">
      <w:pPr>
        <w:ind w:left="360" w:right="95"/>
        <w:rPr>
          <w:rFonts w:asciiTheme="minorHAnsi" w:eastAsia="Times New Roman" w:hAnsiTheme="minorHAnsi"/>
          <w:b/>
          <w:color w:val="808080" w:themeColor="background1" w:themeShade="80"/>
          <w:sz w:val="22"/>
          <w:szCs w:val="22"/>
        </w:rPr>
      </w:pPr>
    </w:p>
    <w:p w14:paraId="2AD036D4" w14:textId="77777777" w:rsidR="0010755D" w:rsidRPr="0010755D" w:rsidRDefault="0010755D" w:rsidP="0010755D">
      <w:pPr>
        <w:ind w:left="360" w:right="95"/>
        <w:rPr>
          <w:rFonts w:asciiTheme="minorHAnsi" w:eastAsia="Times New Roman" w:hAnsiTheme="minorHAnsi"/>
          <w:b/>
          <w:color w:val="808080" w:themeColor="background1" w:themeShade="80"/>
          <w:sz w:val="22"/>
          <w:szCs w:val="22"/>
        </w:rPr>
      </w:pPr>
      <w:r w:rsidRPr="0010755D">
        <w:rPr>
          <w:rFonts w:asciiTheme="minorHAnsi" w:eastAsia="Times New Roman" w:hAnsiTheme="minorHAnsi"/>
          <w:b/>
          <w:color w:val="808080" w:themeColor="background1" w:themeShade="80"/>
          <w:sz w:val="22"/>
          <w:szCs w:val="22"/>
        </w:rPr>
        <w:lastRenderedPageBreak/>
        <w:t>Advantageous</w:t>
      </w:r>
    </w:p>
    <w:p w14:paraId="10D4397C" w14:textId="4ED8A411" w:rsidR="00B02736" w:rsidRPr="0010755D" w:rsidRDefault="00B02736" w:rsidP="00E154D6">
      <w:pPr>
        <w:pStyle w:val="ListParagraph"/>
        <w:numPr>
          <w:ilvl w:val="0"/>
          <w:numId w:val="3"/>
        </w:numPr>
        <w:ind w:right="95"/>
        <w:rPr>
          <w:rFonts w:eastAsia="Times New Roman"/>
          <w:color w:val="808080" w:themeColor="background1" w:themeShade="80"/>
        </w:rPr>
      </w:pPr>
      <w:r w:rsidRPr="0010755D">
        <w:rPr>
          <w:rFonts w:eastAsia="Times New Roman"/>
          <w:color w:val="808080" w:themeColor="background1" w:themeShade="80"/>
        </w:rPr>
        <w:t>We are heavily involved in</w:t>
      </w:r>
      <w:r w:rsidR="00A06295">
        <w:rPr>
          <w:rFonts w:eastAsia="Times New Roman"/>
          <w:color w:val="808080" w:themeColor="background1" w:themeShade="80"/>
        </w:rPr>
        <w:t xml:space="preserve"> forms of</w:t>
      </w:r>
      <w:r w:rsidRPr="0010755D">
        <w:rPr>
          <w:rFonts w:eastAsia="Times New Roman"/>
          <w:color w:val="808080" w:themeColor="background1" w:themeShade="80"/>
        </w:rPr>
        <w:t xml:space="preserve"> timber frame construction</w:t>
      </w:r>
      <w:r w:rsidR="00A06295">
        <w:rPr>
          <w:rFonts w:eastAsia="Times New Roman"/>
          <w:color w:val="808080" w:themeColor="background1" w:themeShade="80"/>
        </w:rPr>
        <w:t xml:space="preserve"> (predominantly CLT)</w:t>
      </w:r>
      <w:bookmarkStart w:id="0" w:name="_GoBack"/>
      <w:bookmarkEnd w:id="0"/>
      <w:r w:rsidRPr="0010755D">
        <w:rPr>
          <w:rFonts w:eastAsia="Times New Roman"/>
          <w:color w:val="808080" w:themeColor="background1" w:themeShade="80"/>
        </w:rPr>
        <w:t xml:space="preserve"> so </w:t>
      </w:r>
      <w:r w:rsidR="00FB7E0E" w:rsidRPr="0010755D">
        <w:rPr>
          <w:rFonts w:eastAsia="Times New Roman"/>
          <w:color w:val="808080" w:themeColor="background1" w:themeShade="80"/>
        </w:rPr>
        <w:t xml:space="preserve">holding </w:t>
      </w:r>
      <w:r w:rsidRPr="0010755D">
        <w:rPr>
          <w:rFonts w:eastAsia="Times New Roman"/>
          <w:color w:val="808080" w:themeColor="background1" w:themeShade="80"/>
        </w:rPr>
        <w:t xml:space="preserve">the NEBOSH Fire </w:t>
      </w:r>
      <w:r w:rsidR="00FB7E0E" w:rsidRPr="0010755D">
        <w:rPr>
          <w:rFonts w:eastAsia="Times New Roman"/>
          <w:color w:val="808080" w:themeColor="background1" w:themeShade="80"/>
        </w:rPr>
        <w:t xml:space="preserve">Certification along with </w:t>
      </w:r>
      <w:r w:rsidRPr="0010755D">
        <w:rPr>
          <w:rFonts w:eastAsia="Times New Roman"/>
          <w:color w:val="808080" w:themeColor="background1" w:themeShade="80"/>
        </w:rPr>
        <w:t xml:space="preserve">some experience in fire safety </w:t>
      </w:r>
      <w:r w:rsidR="00FB7E0E" w:rsidRPr="0010755D">
        <w:rPr>
          <w:rFonts w:eastAsia="Times New Roman"/>
          <w:color w:val="808080" w:themeColor="background1" w:themeShade="80"/>
        </w:rPr>
        <w:t>and/or</w:t>
      </w:r>
      <w:r w:rsidRPr="0010755D">
        <w:rPr>
          <w:rFonts w:eastAsia="Times New Roman"/>
          <w:color w:val="808080" w:themeColor="background1" w:themeShade="80"/>
        </w:rPr>
        <w:t xml:space="preserve"> risk assessment </w:t>
      </w:r>
    </w:p>
    <w:p w14:paraId="38AE150D" w14:textId="77777777" w:rsidR="00B02736" w:rsidRPr="0010755D" w:rsidRDefault="00FB7E0E" w:rsidP="0010755D">
      <w:pPr>
        <w:pStyle w:val="ListParagraph"/>
        <w:numPr>
          <w:ilvl w:val="0"/>
          <w:numId w:val="3"/>
        </w:numPr>
        <w:ind w:right="95"/>
        <w:rPr>
          <w:rFonts w:eastAsia="Times New Roman"/>
          <w:color w:val="808080" w:themeColor="background1" w:themeShade="80"/>
        </w:rPr>
      </w:pPr>
      <w:r w:rsidRPr="0010755D">
        <w:rPr>
          <w:rFonts w:eastAsia="Times New Roman"/>
          <w:color w:val="808080" w:themeColor="background1" w:themeShade="80"/>
        </w:rPr>
        <w:t>Holding some f</w:t>
      </w:r>
      <w:r w:rsidR="00B02736" w:rsidRPr="0010755D">
        <w:rPr>
          <w:rFonts w:eastAsia="Times New Roman"/>
          <w:color w:val="808080" w:themeColor="background1" w:themeShade="80"/>
        </w:rPr>
        <w:t xml:space="preserve">orm of IEMA Environmental qualification </w:t>
      </w:r>
    </w:p>
    <w:p w14:paraId="096A66BF" w14:textId="77777777" w:rsidR="007D1A01" w:rsidRDefault="007D1A01" w:rsidP="00B02736">
      <w:pPr>
        <w:ind w:right="95"/>
        <w:rPr>
          <w:rFonts w:asciiTheme="minorHAnsi" w:eastAsia="Times New Roman" w:hAnsiTheme="minorHAnsi"/>
          <w:color w:val="808080" w:themeColor="background1" w:themeShade="80"/>
          <w:sz w:val="22"/>
          <w:szCs w:val="22"/>
        </w:rPr>
      </w:pPr>
    </w:p>
    <w:p w14:paraId="51F46AC1" w14:textId="77777777" w:rsidR="007D1A01" w:rsidRPr="007D1A01" w:rsidRDefault="007D1A01" w:rsidP="007D1A01">
      <w:pPr>
        <w:ind w:right="95"/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 w:rsidRPr="007D1A01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To apply:</w:t>
      </w:r>
    </w:p>
    <w:p w14:paraId="28B03EE3" w14:textId="77777777" w:rsidR="007D1A01" w:rsidRPr="007D1A01" w:rsidRDefault="007D1A01" w:rsidP="007D1A01">
      <w:pPr>
        <w:ind w:right="95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7D1A01">
        <w:rPr>
          <w:rFonts w:asciiTheme="minorHAnsi" w:hAnsiTheme="minorHAnsi"/>
          <w:color w:val="808080" w:themeColor="background1" w:themeShade="80"/>
          <w:sz w:val="22"/>
          <w:szCs w:val="22"/>
        </w:rPr>
        <w:t>Please email your updated CV</w:t>
      </w:r>
      <w:r w:rsidR="00134003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</w:t>
      </w:r>
      <w:r w:rsidR="00ED3A3A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including all relevant information </w:t>
      </w:r>
      <w:r w:rsidRPr="007D1A01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to our </w:t>
      </w:r>
      <w:r w:rsidR="00134003">
        <w:rPr>
          <w:rFonts w:asciiTheme="minorHAnsi" w:hAnsiTheme="minorHAnsi"/>
          <w:color w:val="808080" w:themeColor="background1" w:themeShade="80"/>
          <w:sz w:val="22"/>
          <w:szCs w:val="22"/>
        </w:rPr>
        <w:t>I</w:t>
      </w:r>
      <w:r w:rsidRPr="007D1A01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n-house </w:t>
      </w:r>
      <w:r w:rsidR="00134003">
        <w:rPr>
          <w:rFonts w:asciiTheme="minorHAnsi" w:hAnsiTheme="minorHAnsi"/>
          <w:color w:val="808080" w:themeColor="background1" w:themeShade="80"/>
          <w:sz w:val="22"/>
          <w:szCs w:val="22"/>
        </w:rPr>
        <w:t>R</w:t>
      </w:r>
      <w:r w:rsidRPr="007D1A01">
        <w:rPr>
          <w:rFonts w:asciiTheme="minorHAnsi" w:hAnsiTheme="minorHAnsi"/>
          <w:color w:val="808080" w:themeColor="background1" w:themeShade="80"/>
          <w:sz w:val="22"/>
          <w:szCs w:val="22"/>
        </w:rPr>
        <w:t>ecruiter</w:t>
      </w:r>
      <w:r w:rsidR="00ED3A3A">
        <w:rPr>
          <w:rFonts w:asciiTheme="minorHAnsi" w:hAnsiTheme="minorHAnsi"/>
          <w:color w:val="808080" w:themeColor="background1" w:themeShade="80"/>
          <w:sz w:val="22"/>
          <w:szCs w:val="22"/>
        </w:rPr>
        <w:t>;</w:t>
      </w:r>
      <w:r w:rsidRPr="007D1A01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</w:t>
      </w:r>
      <w:r w:rsidR="00134003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Sam Carroll </w:t>
      </w:r>
      <w:r w:rsidRPr="007D1A01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at </w:t>
      </w:r>
      <w:hyperlink r:id="rId7" w:history="1">
        <w:r w:rsidRPr="007D1A01">
          <w:rPr>
            <w:rStyle w:val="Hyperlink"/>
            <w:rFonts w:asciiTheme="minorHAnsi" w:hAnsiTheme="minorHAnsi"/>
            <w:color w:val="808080" w:themeColor="background1" w:themeShade="80"/>
            <w:sz w:val="22"/>
            <w:szCs w:val="22"/>
          </w:rPr>
          <w:t>recruitment@arj.co.uk</w:t>
        </w:r>
      </w:hyperlink>
      <w:r w:rsidRPr="007D1A01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.  </w:t>
      </w:r>
      <w:r w:rsidR="00ED3A3A">
        <w:rPr>
          <w:rFonts w:asciiTheme="minorHAnsi" w:hAnsiTheme="minorHAnsi"/>
          <w:color w:val="808080" w:themeColor="background1" w:themeShade="80"/>
          <w:sz w:val="22"/>
          <w:szCs w:val="22"/>
        </w:rPr>
        <w:t>Quoting r</w:t>
      </w:r>
      <w:r w:rsidRPr="007D1A01">
        <w:rPr>
          <w:rFonts w:asciiTheme="minorHAnsi" w:hAnsiTheme="minorHAnsi"/>
          <w:color w:val="808080" w:themeColor="background1" w:themeShade="80"/>
          <w:sz w:val="22"/>
          <w:szCs w:val="22"/>
        </w:rPr>
        <w:t>ef</w:t>
      </w:r>
      <w:r w:rsidR="00ED3A3A">
        <w:rPr>
          <w:rFonts w:asciiTheme="minorHAnsi" w:hAnsiTheme="minorHAnsi"/>
          <w:color w:val="808080" w:themeColor="background1" w:themeShade="80"/>
          <w:sz w:val="22"/>
          <w:szCs w:val="22"/>
        </w:rPr>
        <w:t>erence</w:t>
      </w:r>
      <w:r w:rsidRPr="007D1A01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: </w:t>
      </w:r>
      <w:r w:rsidRPr="007D1A01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ARJ-</w:t>
      </w:r>
      <w:r w:rsidR="005A4FC1">
        <w:rPr>
          <w:rFonts w:asciiTheme="minorHAnsi" w:hAnsiTheme="minorHAnsi"/>
          <w:b/>
          <w:color w:val="808080" w:themeColor="background1" w:themeShade="80"/>
          <w:sz w:val="22"/>
          <w:szCs w:val="22"/>
        </w:rPr>
        <w:t>SHEQ</w:t>
      </w:r>
      <w:r w:rsidRPr="007D1A01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on all correspondence.</w:t>
      </w:r>
    </w:p>
    <w:p w14:paraId="0C695CF7" w14:textId="77777777" w:rsidR="00134003" w:rsidRDefault="00134003" w:rsidP="007D1A01">
      <w:pPr>
        <w:ind w:right="95"/>
        <w:rPr>
          <w:rFonts w:asciiTheme="minorHAnsi" w:hAnsiTheme="minorHAnsi"/>
          <w:color w:val="808080" w:themeColor="background1" w:themeShade="80"/>
          <w:sz w:val="22"/>
          <w:szCs w:val="22"/>
        </w:rPr>
      </w:pPr>
    </w:p>
    <w:p w14:paraId="412022AF" w14:textId="77777777" w:rsidR="007D1A01" w:rsidRPr="007D1A01" w:rsidRDefault="007D1A01" w:rsidP="007D1A01">
      <w:pPr>
        <w:ind w:right="95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7D1A01">
        <w:rPr>
          <w:rFonts w:asciiTheme="minorHAnsi" w:hAnsiTheme="minorHAnsi"/>
          <w:color w:val="808080" w:themeColor="background1" w:themeShade="80"/>
          <w:sz w:val="22"/>
          <w:szCs w:val="22"/>
        </w:rPr>
        <w:t>Postal applications can also be sent to:</w:t>
      </w:r>
    </w:p>
    <w:p w14:paraId="08DF5AD6" w14:textId="77777777" w:rsidR="007D1A01" w:rsidRPr="007D1A01" w:rsidRDefault="007D1A01" w:rsidP="007D1A01">
      <w:pPr>
        <w:ind w:right="95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7D1A01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F.A.O: Sam Carroll – In-House Recruiter ARJ Construction Ltd, Bedford House, </w:t>
      </w:r>
      <w:proofErr w:type="spellStart"/>
      <w:r w:rsidRPr="007D1A01">
        <w:rPr>
          <w:rFonts w:asciiTheme="minorHAnsi" w:hAnsiTheme="minorHAnsi"/>
          <w:color w:val="808080" w:themeColor="background1" w:themeShade="80"/>
          <w:sz w:val="22"/>
          <w:szCs w:val="22"/>
        </w:rPr>
        <w:t>Meadway</w:t>
      </w:r>
      <w:proofErr w:type="spellEnd"/>
      <w:r w:rsidRPr="007D1A01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Technology Park, Rutherford Close, Stevenage, Hertfordshire SG1 2EF</w:t>
      </w:r>
    </w:p>
    <w:p w14:paraId="7BAC6D40" w14:textId="77777777" w:rsidR="007D1A01" w:rsidRPr="007D1A01" w:rsidRDefault="007D1A01" w:rsidP="007D1A01">
      <w:pPr>
        <w:pStyle w:val="ListParagraph"/>
        <w:ind w:left="0" w:right="95"/>
        <w:rPr>
          <w:b/>
          <w:color w:val="808080" w:themeColor="background1" w:themeShade="80"/>
        </w:rPr>
      </w:pPr>
    </w:p>
    <w:p w14:paraId="20E82238" w14:textId="77777777" w:rsidR="007D1A01" w:rsidRPr="007D1A01" w:rsidRDefault="007D1A01" w:rsidP="007D1A01">
      <w:pPr>
        <w:ind w:right="95"/>
        <w:rPr>
          <w:rFonts w:asciiTheme="minorHAnsi" w:hAnsiTheme="minorHAnsi"/>
          <w:b/>
          <w:color w:val="808080" w:themeColor="background1" w:themeShade="80"/>
          <w:sz w:val="18"/>
          <w:szCs w:val="22"/>
        </w:rPr>
      </w:pPr>
      <w:r w:rsidRPr="007D1A01">
        <w:rPr>
          <w:rFonts w:asciiTheme="minorHAnsi" w:hAnsiTheme="minorHAnsi"/>
          <w:b/>
          <w:color w:val="808080" w:themeColor="background1" w:themeShade="80"/>
          <w:sz w:val="18"/>
          <w:szCs w:val="22"/>
        </w:rPr>
        <w:t>We aim to reply to all applicants within 5 days of your application.</w:t>
      </w:r>
    </w:p>
    <w:p w14:paraId="04757C77" w14:textId="77777777" w:rsidR="007D1A01" w:rsidRPr="007D1A01" w:rsidRDefault="007D1A01" w:rsidP="007D1A01">
      <w:pPr>
        <w:ind w:right="95"/>
        <w:rPr>
          <w:rFonts w:asciiTheme="minorHAnsi" w:hAnsiTheme="minorHAnsi"/>
          <w:b/>
          <w:color w:val="808080" w:themeColor="background1" w:themeShade="80"/>
          <w:sz w:val="18"/>
          <w:szCs w:val="22"/>
        </w:rPr>
      </w:pPr>
      <w:r w:rsidRPr="007D1A01">
        <w:rPr>
          <w:rFonts w:asciiTheme="minorHAnsi" w:hAnsiTheme="minorHAnsi"/>
          <w:b/>
          <w:color w:val="808080" w:themeColor="background1" w:themeShade="80"/>
          <w:sz w:val="18"/>
          <w:szCs w:val="22"/>
        </w:rPr>
        <w:t>ARJ Construction Ltd are an equal opportunities employer.</w:t>
      </w:r>
    </w:p>
    <w:p w14:paraId="2A348499" w14:textId="77777777" w:rsidR="00134003" w:rsidRDefault="00134003" w:rsidP="007D1A01">
      <w:pPr>
        <w:ind w:right="95"/>
        <w:rPr>
          <w:rFonts w:asciiTheme="minorHAnsi" w:hAnsiTheme="minorHAnsi"/>
          <w:b/>
          <w:color w:val="808080" w:themeColor="background1" w:themeShade="80"/>
          <w:sz w:val="18"/>
          <w:szCs w:val="22"/>
        </w:rPr>
      </w:pPr>
    </w:p>
    <w:p w14:paraId="3BCFB13B" w14:textId="77777777" w:rsidR="007D1A01" w:rsidRPr="007D1A01" w:rsidRDefault="00134003" w:rsidP="007D1A01">
      <w:pPr>
        <w:ind w:right="95"/>
        <w:rPr>
          <w:rFonts w:asciiTheme="minorHAnsi" w:hAnsiTheme="minorHAnsi"/>
          <w:b/>
          <w:color w:val="808080" w:themeColor="background1" w:themeShade="80"/>
          <w:sz w:val="18"/>
          <w:szCs w:val="22"/>
        </w:rPr>
      </w:pPr>
      <w:r>
        <w:rPr>
          <w:rFonts w:asciiTheme="minorHAnsi" w:hAnsiTheme="minorHAnsi"/>
          <w:b/>
          <w:color w:val="808080" w:themeColor="background1" w:themeShade="80"/>
          <w:sz w:val="18"/>
          <w:szCs w:val="22"/>
        </w:rPr>
        <w:t>Personal data received via our recruitment team will be processed and held on an encrypted server for a period of up to two years maximum.</w:t>
      </w:r>
    </w:p>
    <w:p w14:paraId="29CF017F" w14:textId="77777777" w:rsidR="007D1A01" w:rsidRPr="007D1A01" w:rsidRDefault="007D1A01" w:rsidP="007D1A01">
      <w:pPr>
        <w:ind w:right="95"/>
        <w:rPr>
          <w:rFonts w:asciiTheme="minorHAnsi" w:hAnsiTheme="minorHAnsi"/>
          <w:b/>
          <w:color w:val="808080" w:themeColor="background1" w:themeShade="80"/>
          <w:sz w:val="18"/>
          <w:szCs w:val="22"/>
        </w:rPr>
      </w:pPr>
    </w:p>
    <w:p w14:paraId="05792F8B" w14:textId="77777777" w:rsidR="007D1A01" w:rsidRPr="007D1A01" w:rsidRDefault="007D1A01" w:rsidP="007D1A01">
      <w:pPr>
        <w:ind w:right="95"/>
        <w:rPr>
          <w:rFonts w:asciiTheme="minorHAnsi" w:hAnsiTheme="minorHAnsi"/>
          <w:b/>
          <w:color w:val="808080" w:themeColor="background1" w:themeShade="80"/>
          <w:sz w:val="18"/>
          <w:szCs w:val="22"/>
        </w:rPr>
      </w:pPr>
    </w:p>
    <w:p w14:paraId="1521A923" w14:textId="77777777" w:rsidR="007D1A01" w:rsidRPr="007D1A01" w:rsidRDefault="007D1A01" w:rsidP="007D1A01">
      <w:pPr>
        <w:ind w:right="95"/>
        <w:rPr>
          <w:rFonts w:asciiTheme="minorHAnsi" w:hAnsiTheme="minorHAnsi"/>
          <w:b/>
          <w:color w:val="808080" w:themeColor="background1" w:themeShade="80"/>
          <w:sz w:val="18"/>
          <w:szCs w:val="22"/>
        </w:rPr>
      </w:pPr>
      <w:r w:rsidRPr="007D1A01">
        <w:rPr>
          <w:rFonts w:asciiTheme="minorHAnsi" w:hAnsiTheme="minorHAnsi"/>
          <w:b/>
          <w:color w:val="808080" w:themeColor="background1" w:themeShade="80"/>
          <w:sz w:val="18"/>
          <w:szCs w:val="22"/>
        </w:rPr>
        <w:t>Strictly No Agencies without express invitation - we have a PSL in place that is not up for review until December 2018.</w:t>
      </w:r>
    </w:p>
    <w:p w14:paraId="47625BB0" w14:textId="77777777" w:rsidR="007D1A01" w:rsidRPr="008C136B" w:rsidRDefault="007D1A01" w:rsidP="00B02736">
      <w:pPr>
        <w:ind w:right="95"/>
        <w:rPr>
          <w:rFonts w:asciiTheme="minorHAnsi" w:eastAsia="Times New Roman" w:hAnsiTheme="minorHAnsi"/>
          <w:color w:val="808080" w:themeColor="background1" w:themeShade="80"/>
          <w:sz w:val="22"/>
          <w:szCs w:val="22"/>
        </w:rPr>
      </w:pPr>
    </w:p>
    <w:p w14:paraId="23643CB7" w14:textId="77777777" w:rsidR="007F7311" w:rsidRPr="008C136B" w:rsidRDefault="007F7311">
      <w:pPr>
        <w:rPr>
          <w:rFonts w:asciiTheme="minorHAnsi" w:hAnsiTheme="minorHAnsi"/>
          <w:color w:val="808080" w:themeColor="background1" w:themeShade="80"/>
          <w:sz w:val="22"/>
          <w:szCs w:val="22"/>
        </w:rPr>
      </w:pPr>
    </w:p>
    <w:sectPr w:rsidR="007F7311" w:rsidRPr="008C136B" w:rsidSect="001F1D32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C64B5" w14:textId="77777777" w:rsidR="002F0DDD" w:rsidRDefault="002F0DDD" w:rsidP="007D1A01">
      <w:r>
        <w:separator/>
      </w:r>
    </w:p>
  </w:endnote>
  <w:endnote w:type="continuationSeparator" w:id="0">
    <w:p w14:paraId="67E7C37E" w14:textId="77777777" w:rsidR="002F0DDD" w:rsidRDefault="002F0DDD" w:rsidP="007D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D03B8" w14:textId="77777777" w:rsidR="002F0DDD" w:rsidRDefault="002F0DDD" w:rsidP="007D1A01">
      <w:r>
        <w:separator/>
      </w:r>
    </w:p>
  </w:footnote>
  <w:footnote w:type="continuationSeparator" w:id="0">
    <w:p w14:paraId="57B457D4" w14:textId="77777777" w:rsidR="002F0DDD" w:rsidRDefault="002F0DDD" w:rsidP="007D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BCF9F" w14:textId="77777777" w:rsidR="007D1A01" w:rsidRDefault="007D1A01" w:rsidP="007D1A01">
    <w:pPr>
      <w:pStyle w:val="Header"/>
      <w:jc w:val="right"/>
    </w:pPr>
    <w:r>
      <w:rPr>
        <w:noProof/>
      </w:rPr>
      <w:drawing>
        <wp:inline distT="0" distB="0" distL="0" distR="0" wp14:anchorId="2CC87AA1" wp14:editId="22153866">
          <wp:extent cx="1109980" cy="78492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J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166" cy="787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96002"/>
    <w:multiLevelType w:val="hybridMultilevel"/>
    <w:tmpl w:val="0D0AAE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04A1"/>
    <w:multiLevelType w:val="hybridMultilevel"/>
    <w:tmpl w:val="73F60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956D6"/>
    <w:multiLevelType w:val="hybridMultilevel"/>
    <w:tmpl w:val="47BC7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46F6E"/>
    <w:multiLevelType w:val="hybridMultilevel"/>
    <w:tmpl w:val="223E1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736"/>
    <w:rsid w:val="000E09B3"/>
    <w:rsid w:val="0010755D"/>
    <w:rsid w:val="00123E25"/>
    <w:rsid w:val="00134003"/>
    <w:rsid w:val="001F1D32"/>
    <w:rsid w:val="002F0DDD"/>
    <w:rsid w:val="0044539F"/>
    <w:rsid w:val="005A4FC1"/>
    <w:rsid w:val="007A5449"/>
    <w:rsid w:val="007D1A01"/>
    <w:rsid w:val="007F7311"/>
    <w:rsid w:val="008C136B"/>
    <w:rsid w:val="00A06295"/>
    <w:rsid w:val="00B02736"/>
    <w:rsid w:val="00CA0436"/>
    <w:rsid w:val="00ED3A3A"/>
    <w:rsid w:val="00EE1D43"/>
    <w:rsid w:val="00FB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77E9"/>
  <w15:chartTrackingRefBased/>
  <w15:docId w15:val="{787E047B-AEAC-48DD-84DA-716A2A0A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73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73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02736"/>
    <w:rPr>
      <w:b/>
      <w:bCs/>
    </w:rPr>
  </w:style>
  <w:style w:type="paragraph" w:customStyle="1" w:styleId="Default">
    <w:name w:val="Default"/>
    <w:rsid w:val="00CA0436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1A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A0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D1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A01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1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A01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arj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Tim Smithson</cp:lastModifiedBy>
  <cp:revision>3</cp:revision>
  <dcterms:created xsi:type="dcterms:W3CDTF">2018-05-30T17:29:00Z</dcterms:created>
  <dcterms:modified xsi:type="dcterms:W3CDTF">2018-05-31T08:54:00Z</dcterms:modified>
</cp:coreProperties>
</file>